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57" w:rsidRPr="00991857" w:rsidRDefault="00991857" w:rsidP="00991857">
      <w:pPr>
        <w:pStyle w:val="a3"/>
        <w:spacing w:line="274" w:lineRule="atLeast"/>
        <w:jc w:val="center"/>
        <w:rPr>
          <w:sz w:val="28"/>
          <w:szCs w:val="28"/>
        </w:rPr>
      </w:pPr>
      <w:bookmarkStart w:id="0" w:name="_GoBack"/>
      <w:r w:rsidRPr="00991857">
        <w:rPr>
          <w:b/>
          <w:bCs/>
          <w:color w:val="000000"/>
          <w:sz w:val="28"/>
          <w:szCs w:val="28"/>
        </w:rPr>
        <w:t>Памятка для родителей</w:t>
      </w:r>
    </w:p>
    <w:p w:rsidR="00991857" w:rsidRPr="00991857" w:rsidRDefault="00991857" w:rsidP="00991857">
      <w:pPr>
        <w:pStyle w:val="a3"/>
        <w:spacing w:line="274" w:lineRule="atLeast"/>
        <w:jc w:val="center"/>
        <w:rPr>
          <w:sz w:val="28"/>
          <w:szCs w:val="28"/>
        </w:rPr>
      </w:pPr>
      <w:r w:rsidRPr="00991857">
        <w:rPr>
          <w:b/>
          <w:bCs/>
          <w:color w:val="000000"/>
          <w:sz w:val="28"/>
          <w:szCs w:val="28"/>
        </w:rPr>
        <w:t xml:space="preserve">Условия развития </w:t>
      </w:r>
      <w:proofErr w:type="gramStart"/>
      <w:r w:rsidRPr="00991857">
        <w:rPr>
          <w:b/>
          <w:bCs/>
          <w:color w:val="000000"/>
          <w:sz w:val="28"/>
          <w:szCs w:val="28"/>
        </w:rPr>
        <w:t>художественно-творческих</w:t>
      </w:r>
      <w:proofErr w:type="gramEnd"/>
    </w:p>
    <w:p w:rsidR="00991857" w:rsidRPr="00991857" w:rsidRDefault="00991857" w:rsidP="00991857">
      <w:pPr>
        <w:pStyle w:val="a3"/>
        <w:spacing w:line="274" w:lineRule="atLeast"/>
        <w:jc w:val="center"/>
        <w:rPr>
          <w:sz w:val="28"/>
          <w:szCs w:val="28"/>
        </w:rPr>
      </w:pPr>
      <w:r w:rsidRPr="00991857">
        <w:rPr>
          <w:b/>
          <w:bCs/>
          <w:color w:val="000000"/>
          <w:sz w:val="28"/>
          <w:szCs w:val="28"/>
        </w:rPr>
        <w:t>способностей ребенка</w:t>
      </w:r>
    </w:p>
    <w:bookmarkEnd w:id="0"/>
    <w:p w:rsidR="00991857" w:rsidRPr="00991857" w:rsidRDefault="00991857" w:rsidP="00991857">
      <w:pPr>
        <w:pStyle w:val="a3"/>
        <w:spacing w:line="274" w:lineRule="atLeast"/>
        <w:jc w:val="center"/>
        <w:rPr>
          <w:sz w:val="28"/>
          <w:szCs w:val="28"/>
        </w:rPr>
      </w:pPr>
    </w:p>
    <w:p w:rsidR="00991857" w:rsidRPr="00991857" w:rsidRDefault="00991857" w:rsidP="00991857">
      <w:pPr>
        <w:pStyle w:val="a3"/>
        <w:spacing w:line="274" w:lineRule="atLeast"/>
        <w:rPr>
          <w:sz w:val="28"/>
          <w:szCs w:val="28"/>
        </w:rPr>
      </w:pPr>
      <w:r w:rsidRPr="00991857">
        <w:rPr>
          <w:b/>
          <w:bCs/>
          <w:color w:val="000000"/>
          <w:sz w:val="28"/>
          <w:szCs w:val="28"/>
        </w:rPr>
        <w:t>Творческие способности</w:t>
      </w:r>
      <w:r w:rsidRPr="00991857">
        <w:rPr>
          <w:color w:val="000000"/>
          <w:sz w:val="28"/>
          <w:szCs w:val="28"/>
        </w:rPr>
        <w:t xml:space="preserve"> – это умение находить новые оригинальные решения какой-либо проблемы. Дети обладают </w:t>
      </w:r>
      <w:proofErr w:type="gramStart"/>
      <w:r w:rsidRPr="00991857">
        <w:rPr>
          <w:color w:val="000000"/>
          <w:sz w:val="28"/>
          <w:szCs w:val="28"/>
        </w:rPr>
        <w:t>гораздо большими</w:t>
      </w:r>
      <w:proofErr w:type="gramEnd"/>
      <w:r w:rsidRPr="00991857">
        <w:rPr>
          <w:color w:val="000000"/>
          <w:sz w:val="28"/>
          <w:szCs w:val="28"/>
        </w:rPr>
        <w:t xml:space="preserve"> творческими способностями, чем взрослые, но некоторые методы обучения и воспитания могут угасить эту детскую искорку. Из недавних исследований выясняется, что наиболее творческие дети – в тех семьях, где оба родителя работают. Обычно матери таких детей более нетерпеливы, они постоянно поощряют любознательность детей, верят в них и не терзают их постоянными запретами.</w:t>
      </w:r>
    </w:p>
    <w:p w:rsidR="00991857" w:rsidRPr="00991857" w:rsidRDefault="00991857" w:rsidP="00991857">
      <w:pPr>
        <w:pStyle w:val="a3"/>
        <w:spacing w:line="274" w:lineRule="atLeast"/>
        <w:rPr>
          <w:sz w:val="28"/>
          <w:szCs w:val="28"/>
        </w:rPr>
      </w:pPr>
      <w:r w:rsidRPr="00991857">
        <w:rPr>
          <w:color w:val="000000"/>
          <w:sz w:val="28"/>
          <w:szCs w:val="28"/>
        </w:rPr>
        <w:t>Для того</w:t>
      </w:r>
      <w:proofErr w:type="gramStart"/>
      <w:r w:rsidRPr="00991857">
        <w:rPr>
          <w:color w:val="000000"/>
          <w:sz w:val="28"/>
          <w:szCs w:val="28"/>
        </w:rPr>
        <w:t>,</w:t>
      </w:r>
      <w:proofErr w:type="gramEnd"/>
      <w:r w:rsidRPr="00991857">
        <w:rPr>
          <w:color w:val="000000"/>
          <w:sz w:val="28"/>
          <w:szCs w:val="28"/>
        </w:rPr>
        <w:t xml:space="preserve"> чтобы развивать художественно-творческие способности ребенка необходимо соблюдать следующие условия:</w:t>
      </w:r>
    </w:p>
    <w:p w:rsidR="00991857" w:rsidRPr="00991857" w:rsidRDefault="00991857" w:rsidP="00991857">
      <w:pPr>
        <w:pStyle w:val="a3"/>
        <w:spacing w:line="274" w:lineRule="atLeast"/>
        <w:rPr>
          <w:sz w:val="28"/>
          <w:szCs w:val="28"/>
        </w:rPr>
      </w:pPr>
    </w:p>
    <w:p w:rsidR="00991857" w:rsidRPr="00991857" w:rsidRDefault="00991857" w:rsidP="009918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1857">
        <w:rPr>
          <w:color w:val="000000"/>
          <w:sz w:val="28"/>
          <w:szCs w:val="28"/>
        </w:rPr>
        <w:t>Создание обстановки, которая будет стимулировать творческую активность (дружелюбная атмосфера в семье и детском коллективе, предоставление в свободном доступе разнообразного изобразительного материала);</w:t>
      </w:r>
    </w:p>
    <w:p w:rsidR="00991857" w:rsidRPr="00991857" w:rsidRDefault="00991857" w:rsidP="009918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1857">
        <w:rPr>
          <w:color w:val="000000"/>
          <w:sz w:val="28"/>
          <w:szCs w:val="28"/>
        </w:rPr>
        <w:t>Максимальное использование сил;</w:t>
      </w:r>
    </w:p>
    <w:p w:rsidR="00991857" w:rsidRPr="00991857" w:rsidRDefault="00991857" w:rsidP="009918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1857">
        <w:rPr>
          <w:color w:val="000000"/>
          <w:sz w:val="28"/>
          <w:szCs w:val="28"/>
        </w:rPr>
        <w:t>Предоставление ребенку свободы в выборе деятельности, способов, продолжительности занятий, их чередовании.</w:t>
      </w:r>
    </w:p>
    <w:p w:rsidR="00991857" w:rsidRPr="00991857" w:rsidRDefault="00991857" w:rsidP="00D13290">
      <w:pPr>
        <w:pStyle w:val="a3"/>
        <w:spacing w:line="274" w:lineRule="atLeast"/>
        <w:rPr>
          <w:sz w:val="28"/>
          <w:szCs w:val="28"/>
        </w:rPr>
      </w:pPr>
      <w:r w:rsidRPr="00991857">
        <w:rPr>
          <w:color w:val="000000"/>
          <w:sz w:val="28"/>
          <w:szCs w:val="28"/>
        </w:rPr>
        <w:t>Важно постоянно стимулировать ребенка к творчеству, поддерживать в неудачах, проявлять сочувствие и терпеливость. Не нужно забывать, что развитие творческих способностей – это целенаправленный процесс. Поэтому нужно ставить цель и решать ее с помощью ряда задач.</w:t>
      </w:r>
    </w:p>
    <w:p w:rsidR="00991857" w:rsidRDefault="00991857" w:rsidP="00991857">
      <w:pPr>
        <w:pStyle w:val="a3"/>
      </w:pPr>
    </w:p>
    <w:p w:rsidR="00991857" w:rsidRDefault="00991857" w:rsidP="00991857">
      <w:pPr>
        <w:pStyle w:val="a3"/>
      </w:pPr>
    </w:p>
    <w:p w:rsidR="00991857" w:rsidRDefault="00991857" w:rsidP="00991857">
      <w:pPr>
        <w:pStyle w:val="a3"/>
      </w:pPr>
    </w:p>
    <w:p w:rsidR="00991857" w:rsidRDefault="00991857" w:rsidP="00991857">
      <w:pPr>
        <w:pStyle w:val="a3"/>
      </w:pPr>
    </w:p>
    <w:p w:rsidR="00991857" w:rsidRDefault="00991857" w:rsidP="00991857">
      <w:pPr>
        <w:pStyle w:val="a3"/>
      </w:pPr>
    </w:p>
    <w:p w:rsidR="00991857" w:rsidRDefault="00991857" w:rsidP="00991857">
      <w:pPr>
        <w:pStyle w:val="a3"/>
      </w:pPr>
    </w:p>
    <w:p w:rsidR="00C825C0" w:rsidRDefault="00C825C0"/>
    <w:sectPr w:rsidR="00C825C0" w:rsidSect="00C8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C61"/>
    <w:multiLevelType w:val="multilevel"/>
    <w:tmpl w:val="EDA8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857"/>
    <w:rsid w:val="00991857"/>
    <w:rsid w:val="00C825C0"/>
    <w:rsid w:val="00D1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Людмила Степанян</cp:lastModifiedBy>
  <cp:revision>4</cp:revision>
  <dcterms:created xsi:type="dcterms:W3CDTF">2017-11-13T15:36:00Z</dcterms:created>
  <dcterms:modified xsi:type="dcterms:W3CDTF">2017-11-15T09:03:00Z</dcterms:modified>
</cp:coreProperties>
</file>